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B" w:rsidRPr="00BA7E8D" w:rsidRDefault="00BA7E8D" w:rsidP="00AF13EB">
      <w:pPr>
        <w:shd w:val="clear" w:color="auto" w:fill="FFFFFF" w:themeFill="background1"/>
        <w:spacing w:line="240" w:lineRule="auto"/>
        <w:jc w:val="center"/>
        <w:rPr>
          <w:rFonts w:ascii="Kalpurush" w:eastAsia="Times New Roman" w:hAnsi="Kalpurush" w:cs="Kalpurush"/>
          <w:b/>
          <w:bCs/>
          <w:color w:val="00B050"/>
          <w:sz w:val="32"/>
          <w:szCs w:val="32"/>
        </w:rPr>
      </w:pPr>
      <w:r w:rsidRPr="00767685">
        <w:rPr>
          <w:rFonts w:ascii="Kalpurush" w:eastAsia="Times New Roman" w:hAnsi="Kalpurush" w:cs="Kalpurush" w:hint="cs"/>
          <w:b/>
          <w:bCs/>
          <w:color w:val="00B050"/>
          <w:sz w:val="32"/>
          <w:szCs w:val="32"/>
          <w:highlight w:val="lightGray"/>
          <w:cs/>
        </w:rPr>
        <w:t xml:space="preserve">বাংলা </w:t>
      </w:r>
      <w:r w:rsidR="00AF13EB" w:rsidRPr="00767685">
        <w:rPr>
          <w:rFonts w:ascii="Kalpurush" w:eastAsia="Times New Roman" w:hAnsi="Kalpurush" w:cs="Kalpurush"/>
          <w:b/>
          <w:bCs/>
          <w:color w:val="00B050"/>
          <w:sz w:val="32"/>
          <w:szCs w:val="32"/>
          <w:highlight w:val="lightGray"/>
          <w:cs/>
        </w:rPr>
        <w:t>পরিভাষা</w:t>
      </w:r>
    </w:p>
    <w:p w:rsidR="00AF13EB" w:rsidRPr="00AF13EB" w:rsidRDefault="00AF13EB" w:rsidP="00AF13EB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/>
          <w:b/>
          <w:bCs/>
          <w:sz w:val="32"/>
          <w:szCs w:val="32"/>
        </w:rPr>
      </w:pPr>
    </w:p>
    <w:p w:rsidR="00AF13EB" w:rsidRPr="00CC7631" w:rsidRDefault="00AF13EB" w:rsidP="00AF13EB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/>
          <w:b/>
          <w:bCs/>
          <w:color w:val="548DD4" w:themeColor="text2" w:themeTint="99"/>
          <w:sz w:val="28"/>
        </w:rPr>
      </w:pPr>
      <w:r w:rsidRPr="00CC7631">
        <w:rPr>
          <w:rFonts w:ascii="Kalpurush" w:eastAsia="Times New Roman" w:hAnsi="Kalpurush" w:cs="Kalpurush"/>
          <w:b/>
          <w:bCs/>
          <w:color w:val="548DD4" w:themeColor="text2" w:themeTint="99"/>
          <w:sz w:val="28"/>
          <w:cs/>
        </w:rPr>
        <w:t>১. সংজ্ঞা:</w:t>
      </w:r>
    </w:p>
    <w:p w:rsidR="00AF13EB" w:rsidRPr="00CC7631" w:rsidRDefault="00AF13EB" w:rsidP="00A60FA6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 w:hint="cs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পরিভাষা হলো বিশেষ কোনো বিষয় বা ধারণাকে সংক্ষেপে ও সুনির্দিষ্টভাবে প্রকাশ করার জন্য ব্যবহৃত শব্দ বা শব্দ সমষ্টি। ইংরেজি </w:t>
      </w:r>
      <w:r w:rsidR="00CC7631">
        <w:rPr>
          <w:rFonts w:ascii="Kalpurush" w:eastAsia="Times New Roman" w:hAnsi="Kalpurush" w:cs="Kalpurush"/>
          <w:sz w:val="24"/>
          <w:szCs w:val="24"/>
        </w:rPr>
        <w:t>“</w:t>
      </w:r>
      <w:r w:rsidRPr="00CC7631">
        <w:rPr>
          <w:rFonts w:ascii="Kalpurush" w:eastAsia="Times New Roman" w:hAnsi="Kalpurush" w:cs="Kalpurush"/>
          <w:sz w:val="24"/>
          <w:szCs w:val="24"/>
        </w:rPr>
        <w:t>terminology</w:t>
      </w:r>
      <w:r w:rsidR="00CC7631">
        <w:rPr>
          <w:rFonts w:ascii="Kalpurush" w:eastAsia="Times New Roman" w:hAnsi="Kalpurush" w:cs="Kalpurush"/>
          <w:sz w:val="24"/>
          <w:szCs w:val="24"/>
        </w:rPr>
        <w:t>”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শব্দের বাংলা প্রতিশব্দ হলো পরিভাষা। পরিভাষা শব্দের আভিধানিক অর্থ </w:t>
      </w:r>
      <w:r w:rsidR="00CC7631">
        <w:rPr>
          <w:rFonts w:ascii="Kalpurush" w:eastAsia="Times New Roman" w:hAnsi="Kalpurush" w:cs="Kalpurush"/>
          <w:sz w:val="24"/>
          <w:szCs w:val="24"/>
        </w:rPr>
        <w:t>‘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বিশেষ অর্থজ্ঞাপক শব্দ বা সংজ্ঞা</w:t>
      </w:r>
      <w:r w:rsidR="00CC7631">
        <w:rPr>
          <w:rFonts w:ascii="Kalpurush" w:eastAsia="Times New Roman" w:hAnsi="Kalpurush" w:cs="Kalpurush"/>
          <w:sz w:val="24"/>
          <w:szCs w:val="24"/>
        </w:rPr>
        <w:t>’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। বিশেষ অর্থজ্ঞাপক শব্দ বা সংজ্ঞা সম্বন্ধীয় এই যৌগিক বিশেষ্য পদটি গঠিত হয়েছে </w:t>
      </w:r>
      <w:r w:rsidR="001B3EE3">
        <w:rPr>
          <w:rFonts w:ascii="Kalpurush" w:eastAsia="Times New Roman" w:hAnsi="Kalpurush" w:cs="Kalpurush"/>
          <w:sz w:val="24"/>
          <w:szCs w:val="24"/>
        </w:rPr>
        <w:t>‘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ভাষা</w:t>
      </w:r>
      <w:r w:rsidR="001B3EE3">
        <w:rPr>
          <w:rFonts w:ascii="Kalpurush" w:eastAsia="Times New Roman" w:hAnsi="Kalpurush" w:cs="Kalpurush"/>
          <w:sz w:val="24"/>
          <w:szCs w:val="24"/>
        </w:rPr>
        <w:t>’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বিশেষ্য পদের সঙ্গে </w:t>
      </w:r>
      <w:r w:rsidR="001B3EE3">
        <w:rPr>
          <w:rFonts w:ascii="Kalpurush" w:eastAsia="Times New Roman" w:hAnsi="Kalpurush" w:cs="Kalpurush"/>
          <w:sz w:val="24"/>
          <w:szCs w:val="24"/>
        </w:rPr>
        <w:t>‘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পরি</w:t>
      </w:r>
      <w:r w:rsidR="001B3EE3">
        <w:rPr>
          <w:rFonts w:ascii="Kalpurush" w:eastAsia="Times New Roman" w:hAnsi="Kalpurush" w:cs="Kalpurush"/>
          <w:sz w:val="24"/>
          <w:szCs w:val="24"/>
        </w:rPr>
        <w:t>’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উপসর্গ যোগে। যে শব্দের অনেক অর্থ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,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সে শব্দও যদি প্রসঙ্গবিশেষে নির্দিষ্ট অর্থে প্রযুক্ত হয় তবে তা পরিভাষা স্থানীয়। পরিভাষার অর্থ সাধারণ ভাষার শব্দের থেকে ভিন্ন হতে পারে। যেমন</w:t>
      </w:r>
      <w:r w:rsidR="001B3EE3">
        <w:rPr>
          <w:rFonts w:ascii="Kalpurush" w:eastAsia="Times New Roman" w:hAnsi="Kalpurush" w:cs="Kalpurush"/>
          <w:sz w:val="24"/>
          <w:szCs w:val="24"/>
        </w:rPr>
        <w:t>—‘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বিজ্ঞান</w:t>
      </w:r>
      <w:r w:rsidR="001B3EE3">
        <w:rPr>
          <w:rFonts w:ascii="Kalpurush" w:eastAsia="Times New Roman" w:hAnsi="Kalpurush" w:cs="Kalpurush"/>
          <w:sz w:val="24"/>
          <w:szCs w:val="24"/>
        </w:rPr>
        <w:t>’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শব্দটি সংস্কৃতে ঈশ্বরানুভূতি বা অপরোক্ষ জ্ঞান বোঝাতো। কিন্তু বাংলাতে এটি এখন ইংরাজি 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science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শব্দের পরিভাষা হিসাবে ব্যবহৃত হয় এবং এর দ্বারা বিজ্ঞানসম্মত জ্ঞানকে বোঝায়। যা এর সংস্কৃত অর্থ থেকে একেবারে ভিন্ন। সাধারণত </w:t>
      </w:r>
      <w:r w:rsidR="001B3EE3">
        <w:rPr>
          <w:rFonts w:ascii="Kalpurush" w:eastAsia="Times New Roman" w:hAnsi="Kalpurush" w:cs="Kalpurush"/>
          <w:sz w:val="24"/>
          <w:szCs w:val="24"/>
        </w:rPr>
        <w:t>‘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পরিভাষা</w:t>
      </w:r>
      <w:r w:rsidR="00CC7631">
        <w:rPr>
          <w:rFonts w:ascii="Kalpurush" w:eastAsia="Times New Roman" w:hAnsi="Kalpurush" w:cs="Kalpurush"/>
          <w:sz w:val="24"/>
          <w:szCs w:val="24"/>
        </w:rPr>
        <w:t>’</w:t>
      </w:r>
      <w:r w:rsidRPr="00CC7631">
        <w:rPr>
          <w:rFonts w:ascii="Kalpurush" w:eastAsia="Times New Roman" w:hAnsi="Kalpurush" w:cs="Kalpurush"/>
          <w:sz w:val="24"/>
          <w:szCs w:val="24"/>
        </w:rPr>
        <w:t xml:space="preserve"> 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>বললে এমন শব্দ বা শব্দাবলী বোঝায় যার অর্থ পণ্ডিতগণের সম্মতিতে স্থিরীকৃত হয়েছে এবং যা দর্শনবিজ্ঞানাদির আলোচনায় প্রয়োগ করলে অর্থবোধে সংশয় ঘটে না।</w:t>
      </w:r>
    </w:p>
    <w:p w:rsidR="00A60FA6" w:rsidRPr="00CC7631" w:rsidRDefault="00A60FA6" w:rsidP="00A60FA6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/>
          <w:b/>
          <w:bCs/>
          <w:color w:val="548DD4" w:themeColor="text2" w:themeTint="99"/>
          <w:sz w:val="28"/>
        </w:rPr>
      </w:pPr>
      <w:r w:rsidRPr="00CC7631">
        <w:rPr>
          <w:rFonts w:ascii="Kalpurush" w:eastAsia="Times New Roman" w:hAnsi="Kalpurush" w:cs="Kalpurush"/>
          <w:b/>
          <w:bCs/>
          <w:color w:val="548DD4" w:themeColor="text2" w:themeTint="99"/>
          <w:sz w:val="28"/>
          <w:cs/>
        </w:rPr>
        <w:t>২. পরিভাষার বৈশিষ্ট্য: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পারিভাষিক শব্দ বা পরিভাষার কিছু উল্লেখযোগ্য বৈশিষ্ট্য হলো: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ক) পারিভাষিক শব্দগুলি সাধারণত অত্যন্ত সংক্ষিপ্ত হয়। একটি সম্পূর্ণ সংজ্ঞা বা ধারণাকে এটি সংক্ষেপে প্রকাশ করতে পারে।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খ)পরিভাষা একটি সুনির্দিষ্ট অর্থে ব্যবহৃত হয়।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গ) পরিভাষা হচ্ছে আসলে শব্দের বিশেষায়িত ব্যবহার। এ</w:t>
      </w:r>
      <w:r w:rsidR="001B3EE3">
        <w:rPr>
          <w:rFonts w:ascii="Kalpurush" w:eastAsia="Times New Roman" w:hAnsi="Kalpurush" w:cs="Kalpurush" w:hint="cs"/>
          <w:sz w:val="24"/>
          <w:szCs w:val="24"/>
          <w:cs/>
        </w:rPr>
        <w:t>টি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 সাধারণত জ্ঞান-বিজ্ঞান বা অন্য কোন</w:t>
      </w:r>
      <w:r w:rsidR="001B3EE3">
        <w:rPr>
          <w:rFonts w:ascii="Kalpurush" w:eastAsia="Times New Roman" w:hAnsi="Kalpurush" w:cs="Kalpurush" w:hint="cs"/>
          <w:sz w:val="24"/>
          <w:szCs w:val="24"/>
          <w:cs/>
        </w:rPr>
        <w:t>ো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 বিশেষ ক্ষেত্রের জন্য তৈরি করা হয়।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ঘ) পরিভাষাগুলো সাধারণত এমনভাবে তৈরি করা হয় যাতে সেই নির্দিষ্ট ক্ষেত্রের সমস্ত বিশেষজ্ঞদের দ্বারা তা গ্রাহ্য হয়।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ঙ) পরিভাষা ব্যবহারের মাধ্যমে সংস্লিষ্ট বিষয়ে</w:t>
      </w:r>
      <w:r w:rsidR="001B3EE3">
        <w:rPr>
          <w:rFonts w:ascii="Kalpurush" w:eastAsia="Times New Roman" w:hAnsi="Kalpurush" w:cs="Kalpurush" w:hint="cs"/>
          <w:sz w:val="24"/>
          <w:szCs w:val="24"/>
          <w:cs/>
        </w:rPr>
        <w:t>র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 অর্থবোধে কোন</w:t>
      </w:r>
      <w:r w:rsidR="001B3EE3">
        <w:rPr>
          <w:rFonts w:ascii="Kalpurush" w:eastAsia="Times New Roman" w:hAnsi="Kalpurush" w:cs="Kalpurush" w:hint="cs"/>
          <w:sz w:val="24"/>
          <w:szCs w:val="24"/>
          <w:cs/>
        </w:rPr>
        <w:t>ো</w:t>
      </w:r>
      <w:r w:rsidRPr="00CC7631">
        <w:rPr>
          <w:rFonts w:ascii="Kalpurush" w:eastAsia="Times New Roman" w:hAnsi="Kalpurush" w:cs="Kalpurush"/>
          <w:sz w:val="24"/>
          <w:szCs w:val="24"/>
          <w:cs/>
        </w:rPr>
        <w:t xml:space="preserve"> সংশয় বা বিভ্রান্তি হয় না।</w:t>
      </w:r>
    </w:p>
    <w:p w:rsidR="003F20DC" w:rsidRPr="00CC7631" w:rsidRDefault="00A60FA6" w:rsidP="00A60FA6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চ) পরিভাষার কোনো সমার্থক শব্দ হয় না।</w:t>
      </w:r>
    </w:p>
    <w:p w:rsidR="00A60FA6" w:rsidRPr="00CC7631" w:rsidRDefault="00A60FA6" w:rsidP="00A60FA6">
      <w:pPr>
        <w:shd w:val="clear" w:color="auto" w:fill="FFFFFF" w:themeFill="background1"/>
        <w:spacing w:line="240" w:lineRule="auto"/>
        <w:jc w:val="both"/>
        <w:rPr>
          <w:rFonts w:ascii="Kalpurush" w:eastAsia="Times New Roman" w:hAnsi="Kalpurush" w:cs="Kalpurush"/>
          <w:b/>
          <w:bCs/>
          <w:color w:val="548DD4" w:themeColor="text2" w:themeTint="99"/>
          <w:sz w:val="28"/>
        </w:rPr>
      </w:pPr>
      <w:r w:rsidRPr="00CC7631">
        <w:rPr>
          <w:rFonts w:ascii="Kalpurush" w:eastAsia="Times New Roman" w:hAnsi="Kalpurush" w:cs="Kalpurush"/>
          <w:b/>
          <w:bCs/>
          <w:color w:val="548DD4" w:themeColor="text2" w:themeTint="99"/>
          <w:sz w:val="28"/>
          <w:cs/>
        </w:rPr>
        <w:t>৩. পরিভাষার প্রয়োজনীয়তা: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ক) পরিভাষার মাধ্যমে ভাষার শব্দভাণ্ডার সমৃদ্ধ করা যায়।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খ) জ্ঞান-বিজ্ঞানের ক্ষেত্রে অনেক শব্দকে বিশিষ্ট অর্থে ব্যবহারের জন্য পরিভাষা বা পারিভাষিক শব্দের প্রয়োজন হয়।</w:t>
      </w: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</w:p>
    <w:p w:rsidR="00BA7E8D" w:rsidRPr="00CC7631" w:rsidRDefault="00BA7E8D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</w:p>
    <w:p w:rsidR="00A60FA6" w:rsidRPr="00CC7631" w:rsidRDefault="00A60FA6" w:rsidP="00A60FA6">
      <w:pPr>
        <w:shd w:val="clear" w:color="auto" w:fill="FFFFFF" w:themeFill="background1"/>
        <w:spacing w:after="0" w:line="240" w:lineRule="auto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গ) অনুবাদ ও স্থানীয়করণ প্রক্রিয়ার ক্ষেত্রে পরিভাষা বা পারিভাষিক শব্দের ভূমিকা অনস্বীকার্য।</w:t>
      </w:r>
    </w:p>
    <w:p w:rsidR="006C4C0C" w:rsidRPr="00CC7631" w:rsidRDefault="00A60FA6" w:rsidP="00F74616">
      <w:pPr>
        <w:shd w:val="clear" w:color="auto" w:fill="FFFFFF" w:themeFill="background1"/>
        <w:spacing w:after="0" w:line="240" w:lineRule="auto"/>
        <w:ind w:right="1440"/>
        <w:jc w:val="both"/>
        <w:rPr>
          <w:rFonts w:ascii="Kalpurush" w:eastAsia="Times New Roman" w:hAnsi="Kalpurush" w:cs="Kalpurush"/>
          <w:sz w:val="24"/>
          <w:szCs w:val="24"/>
        </w:rPr>
      </w:pPr>
      <w:r w:rsidRPr="00CC7631">
        <w:rPr>
          <w:rFonts w:ascii="Kalpurush" w:eastAsia="Times New Roman" w:hAnsi="Kalpurush" w:cs="Kalpurush"/>
          <w:sz w:val="24"/>
          <w:szCs w:val="24"/>
          <w:cs/>
        </w:rPr>
        <w:t>ঘ) পরিভাষা ব্যবহারের ফলে ভাষা গতিশীল হয় ও সুন্দর হয়।</w:t>
      </w:r>
    </w:p>
    <w:p w:rsidR="00F74616" w:rsidRPr="00CC7631" w:rsidRDefault="00F74616" w:rsidP="00F74616">
      <w:pPr>
        <w:shd w:val="clear" w:color="auto" w:fill="FFFFFF" w:themeFill="background1"/>
        <w:spacing w:after="0" w:line="240" w:lineRule="auto"/>
        <w:ind w:right="1440"/>
        <w:jc w:val="both"/>
        <w:rPr>
          <w:rFonts w:ascii="Kalpurush" w:eastAsia="Times New Roman" w:hAnsi="Kalpurush" w:cs="Kalpurush"/>
          <w:sz w:val="24"/>
          <w:szCs w:val="24"/>
        </w:rPr>
      </w:pPr>
    </w:p>
    <w:p w:rsidR="004B6747" w:rsidRPr="00CC7631" w:rsidRDefault="00396283" w:rsidP="00F74616">
      <w:pPr>
        <w:shd w:val="clear" w:color="auto" w:fill="FFFFFF" w:themeFill="background1"/>
        <w:spacing w:after="0" w:line="240" w:lineRule="auto"/>
        <w:ind w:right="1440"/>
        <w:jc w:val="both"/>
        <w:rPr>
          <w:rFonts w:ascii="Kalpurush" w:hAnsi="Kalpurush" w:cs="Kalpurush"/>
          <w:b/>
          <w:bCs/>
          <w:color w:val="548DD4" w:themeColor="text2" w:themeTint="99"/>
          <w:sz w:val="28"/>
        </w:rPr>
      </w:pPr>
      <w:r w:rsidRPr="00CC7631">
        <w:rPr>
          <w:rFonts w:ascii="Kalpurush" w:hAnsi="Kalpurush" w:cs="Kalpurush"/>
          <w:b/>
          <w:bCs/>
          <w:color w:val="548DD4" w:themeColor="text2" w:themeTint="99"/>
          <w:sz w:val="28"/>
          <w:cs/>
        </w:rPr>
        <w:t>৪. বাংলা পরিভাষা</w:t>
      </w:r>
      <w:r w:rsidR="00030259" w:rsidRPr="00CC7631">
        <w:rPr>
          <w:rFonts w:ascii="Kalpurush" w:hAnsi="Kalpurush" w:cs="Kalpurush"/>
          <w:b/>
          <w:bCs/>
          <w:color w:val="548DD4" w:themeColor="text2" w:themeTint="99"/>
          <w:sz w:val="28"/>
          <w:cs/>
        </w:rPr>
        <w:t xml:space="preserve"> </w:t>
      </w:r>
    </w:p>
    <w:p w:rsidR="00030259" w:rsidRPr="00CC7631" w:rsidRDefault="00030259" w:rsidP="000B16DF">
      <w:pPr>
        <w:rPr>
          <w:rStyle w:val="Emphasis"/>
          <w:rFonts w:ascii="Kalpurush" w:hAnsi="Kalpurush" w:cs="Kalpurush"/>
          <w:b/>
          <w:bCs/>
          <w:i w:val="0"/>
          <w:iCs w:val="0"/>
        </w:rPr>
      </w:pPr>
      <w:r w:rsidRPr="00CC7631">
        <w:rPr>
          <w:rStyle w:val="Emphasis"/>
          <w:rFonts w:ascii="Kalpurush" w:hAnsi="Kalpurush" w:cs="Kalpurush"/>
          <w:b/>
          <w:bCs/>
          <w:i w:val="0"/>
          <w:iCs w:val="0"/>
          <w:cs/>
        </w:rPr>
        <w:t>সাহিত</w:t>
      </w:r>
      <w:r w:rsidR="00CF41FD" w:rsidRPr="00CC7631">
        <w:rPr>
          <w:rStyle w:val="Emphasis"/>
          <w:rFonts w:ascii="Kalpurush" w:hAnsi="Kalpurush" w:cs="Kalpurush"/>
          <w:b/>
          <w:bCs/>
          <w:i w:val="0"/>
          <w:iCs w:val="0"/>
          <w:cs/>
        </w:rPr>
        <w:t>্য-</w:t>
      </w:r>
      <w:r w:rsidR="00F74616" w:rsidRPr="00CC7631">
        <w:rPr>
          <w:rStyle w:val="Emphasis"/>
          <w:rFonts w:ascii="Kalpurush" w:hAnsi="Kalpurush" w:cs="Kalpurush"/>
          <w:b/>
          <w:bCs/>
          <w:i w:val="0"/>
          <w:iCs w:val="0"/>
          <w:cs/>
        </w:rPr>
        <w:t>শিল্পের পরিভাষা</w:t>
      </w:r>
      <w:r w:rsidR="00767685" w:rsidRPr="00CC7631">
        <w:rPr>
          <w:rStyle w:val="Emphasis"/>
          <w:rFonts w:ascii="Kalpurush" w:hAnsi="Kalpurush" w:cs="Kalpurush"/>
          <w:b/>
          <w:bCs/>
          <w:i w:val="0"/>
          <w:iCs w:val="0"/>
        </w:rPr>
        <w:t>:</w:t>
      </w:r>
    </w:p>
    <w:p w:rsidR="004B6747" w:rsidRPr="0032547B" w:rsidRDefault="00767685" w:rsidP="000B16DF">
      <w:pPr>
        <w:pStyle w:val="NoSpacing"/>
        <w:ind w:left="720" w:hanging="360"/>
        <w:rPr>
          <w:rFonts w:ascii="Kalpurush" w:hAnsi="Kalpurush" w:cs="Kalpurush"/>
          <w:sz w:val="24"/>
          <w:szCs w:val="24"/>
          <w:shd w:val="clear" w:color="auto" w:fill="FFFFFF"/>
        </w:rPr>
      </w:pPr>
      <w:r>
        <w:rPr>
          <w:rStyle w:val="Emphasis"/>
          <w:rFonts w:ascii="Kalpurush" w:hAnsi="Kalpurush" w:cs="Mangal"/>
          <w:i w:val="0"/>
          <w:iCs w:val="0"/>
          <w:sz w:val="24"/>
          <w:szCs w:val="24"/>
          <w:shd w:val="clear" w:color="auto" w:fill="FFFFFF"/>
          <w:lang w:bidi="hi-IN"/>
        </w:rPr>
        <w:t>1.</w:t>
      </w:r>
      <w:r w:rsidR="00030259">
        <w:rPr>
          <w:rStyle w:val="Emphasis"/>
          <w:rFonts w:ascii="Kalpurush" w:hAnsi="Kalpurush" w:cs="Mangal" w:hint="cs"/>
          <w:i w:val="0"/>
          <w:iCs w:val="0"/>
          <w:sz w:val="24"/>
          <w:szCs w:val="24"/>
          <w:shd w:val="clear" w:color="auto" w:fill="FFFFFF"/>
          <w:cs/>
          <w:lang w:bidi="hi-IN"/>
        </w:rPr>
        <w:t xml:space="preserve"> </w:t>
      </w:r>
      <w:r w:rsidR="004B6747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>Antithesis</w:t>
      </w:r>
      <w:r w:rsidR="004B6747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  <w:cs/>
        </w:rPr>
        <w:t>- বৈপরীত্য</w:t>
      </w:r>
      <w:r w:rsidR="002B36AA">
        <w:rPr>
          <w:rFonts w:ascii="Arial" w:hAnsi="Arial" w:cs="Kalpurush"/>
          <w:sz w:val="24"/>
          <w:szCs w:val="24"/>
          <w:shd w:val="clear" w:color="auto" w:fill="FFFFFF"/>
        </w:rPr>
        <w:t>,</w:t>
      </w:r>
      <w:r w:rsidR="004B6747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 </w:t>
      </w:r>
      <w:r w:rsidR="004B6747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>বিরোধাভাস, বিরোধালংকার</w:t>
      </w:r>
    </w:p>
    <w:p w:rsidR="004B6747" w:rsidRPr="0032547B" w:rsidRDefault="00767685" w:rsidP="000B16DF">
      <w:pPr>
        <w:pStyle w:val="NoSpacing"/>
        <w:ind w:left="720" w:hanging="360"/>
        <w:rPr>
          <w:rFonts w:ascii="Kalpurush" w:hAnsi="Kalpurush" w:cs="Kalpurush"/>
          <w:sz w:val="24"/>
          <w:szCs w:val="24"/>
          <w:shd w:val="clear" w:color="auto" w:fill="FFFFFF"/>
        </w:rPr>
      </w:pPr>
      <w:r>
        <w:rPr>
          <w:rFonts w:ascii="Kalpurush" w:hAnsi="Kalpurush" w:cs="Kalpurush"/>
          <w:sz w:val="24"/>
          <w:szCs w:val="24"/>
          <w:shd w:val="clear" w:color="auto" w:fill="FFFFFF"/>
        </w:rPr>
        <w:t xml:space="preserve">2. </w:t>
      </w:r>
      <w:r w:rsidR="002B36AA">
        <w:rPr>
          <w:rFonts w:ascii="Kalpurush" w:hAnsi="Kalpurush" w:cs="Kalpurush"/>
          <w:sz w:val="24"/>
          <w:szCs w:val="24"/>
          <w:shd w:val="clear" w:color="auto" w:fill="FFFFFF"/>
        </w:rPr>
        <w:t xml:space="preserve">Allegory- </w:t>
      </w:r>
      <w:r w:rsidR="004B6747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>রূপকধর্মী রচনা</w:t>
      </w:r>
    </w:p>
    <w:p w:rsidR="0037159C" w:rsidRPr="0032547B" w:rsidRDefault="00767685" w:rsidP="000B16DF">
      <w:pPr>
        <w:pStyle w:val="NoSpacing"/>
        <w:ind w:left="720" w:hanging="360"/>
        <w:rPr>
          <w:rFonts w:ascii="Kalpurush" w:hAnsi="Kalpurush" w:cs="Kalpurush"/>
          <w:sz w:val="24"/>
          <w:szCs w:val="24"/>
          <w:shd w:val="clear" w:color="auto" w:fill="FFFFFF"/>
        </w:rPr>
      </w:pPr>
      <w:r>
        <w:rPr>
          <w:rFonts w:ascii="Kalpurush" w:hAnsi="Kalpurush" w:cs="Kalpurush"/>
          <w:sz w:val="24"/>
          <w:szCs w:val="24"/>
          <w:shd w:val="clear" w:color="auto" w:fill="FFFFFF"/>
        </w:rPr>
        <w:t xml:space="preserve">3. </w:t>
      </w:r>
      <w:r w:rsidR="0037159C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Catharsis- </w:t>
      </w:r>
      <w:r w:rsidR="002B36AA">
        <w:rPr>
          <w:rFonts w:ascii="Kalpurush" w:hAnsi="Kalpurush" w:cs="Kalpurush" w:hint="cs"/>
          <w:sz w:val="24"/>
          <w:szCs w:val="24"/>
          <w:shd w:val="clear" w:color="auto" w:fill="FFFFFF"/>
          <w:cs/>
        </w:rPr>
        <w:t>বিমোক্ষ</w:t>
      </w:r>
      <w:r w:rsidR="0037159C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>ণ</w:t>
      </w:r>
      <w:r w:rsidR="0037159C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, </w:t>
      </w:r>
      <w:r w:rsidR="008F2442">
        <w:rPr>
          <w:rFonts w:ascii="Kalpurush" w:hAnsi="Kalpurush" w:cs="Kalpurush"/>
          <w:sz w:val="24"/>
          <w:szCs w:val="24"/>
          <w:shd w:val="clear" w:color="auto" w:fill="FFFFFF"/>
          <w:cs/>
        </w:rPr>
        <w:t>মানসিক শুদ্ধিকরণ</w:t>
      </w:r>
      <w:r w:rsidR="0037159C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 </w:t>
      </w:r>
    </w:p>
    <w:p w:rsidR="0037159C" w:rsidRPr="0032547B" w:rsidRDefault="00767685" w:rsidP="000B16DF">
      <w:pPr>
        <w:pStyle w:val="NoSpacing"/>
        <w:ind w:left="720" w:hanging="360"/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hAnsi="Kalpurush" w:cs="Kalpurush"/>
          <w:sz w:val="24"/>
          <w:szCs w:val="24"/>
          <w:shd w:val="clear" w:color="auto" w:fill="FFFFFF"/>
        </w:rPr>
        <w:t xml:space="preserve">4. </w:t>
      </w:r>
      <w:r w:rsidR="0037159C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Mimesis- </w:t>
      </w:r>
      <w:r w:rsidR="0037159C" w:rsidRPr="0032547B">
        <w:rPr>
          <w:rFonts w:ascii="Kalpurush" w:eastAsia="Times New Roman" w:hAnsi="Kalpurush" w:cs="Kalpurush"/>
          <w:sz w:val="24"/>
          <w:szCs w:val="24"/>
          <w:cs/>
        </w:rPr>
        <w:t>অনুকরণ</w:t>
      </w:r>
      <w:r w:rsidR="0037159C" w:rsidRPr="0032547B">
        <w:rPr>
          <w:rFonts w:ascii="Kalpurush" w:eastAsia="Times New Roman" w:hAnsi="Kalpurush" w:cs="Kalpurush"/>
          <w:sz w:val="24"/>
          <w:szCs w:val="24"/>
        </w:rPr>
        <w:t xml:space="preserve">, </w:t>
      </w:r>
      <w:r w:rsidR="0037159C" w:rsidRPr="0032547B">
        <w:rPr>
          <w:rFonts w:ascii="Kalpurush" w:eastAsia="Times New Roman" w:hAnsi="Kalpurush" w:cs="Kalpurush"/>
          <w:sz w:val="24"/>
          <w:szCs w:val="24"/>
          <w:cs/>
        </w:rPr>
        <w:t>প্রতিলিপি</w:t>
      </w:r>
      <w:r w:rsidR="0037159C" w:rsidRPr="0032547B">
        <w:rPr>
          <w:rFonts w:ascii="Kalpurush" w:eastAsia="Times New Roman" w:hAnsi="Kalpurush" w:cs="Kalpurush"/>
          <w:sz w:val="24"/>
          <w:szCs w:val="24"/>
        </w:rPr>
        <w:t xml:space="preserve">, </w:t>
      </w:r>
      <w:r w:rsidR="0037159C" w:rsidRPr="0032547B">
        <w:rPr>
          <w:rFonts w:ascii="Kalpurush" w:eastAsia="Times New Roman" w:hAnsi="Kalpurush" w:cs="Kalpurush"/>
          <w:sz w:val="24"/>
          <w:szCs w:val="24"/>
          <w:cs/>
        </w:rPr>
        <w:t>বা রূপায়ণ</w:t>
      </w:r>
    </w:p>
    <w:p w:rsidR="00303A4F" w:rsidRPr="0032547B" w:rsidRDefault="00767685" w:rsidP="000B16DF">
      <w:pPr>
        <w:pStyle w:val="NoSpacing"/>
        <w:ind w:left="720" w:hanging="360"/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</w:pPr>
      <w:r>
        <w:rPr>
          <w:rFonts w:ascii="Kalpurush" w:eastAsia="Times New Roman" w:hAnsi="Kalpurush" w:cs="Kalpurush"/>
          <w:sz w:val="24"/>
          <w:szCs w:val="24"/>
        </w:rPr>
        <w:t xml:space="preserve">5. </w:t>
      </w:r>
      <w:r w:rsidR="00303A4F" w:rsidRPr="0032547B">
        <w:rPr>
          <w:rFonts w:ascii="Kalpurush" w:eastAsia="Times New Roman" w:hAnsi="Kalpurush" w:cs="Kalpurush"/>
          <w:sz w:val="24"/>
          <w:szCs w:val="24"/>
        </w:rPr>
        <w:t xml:space="preserve">Point of View- 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  <w:cs/>
        </w:rPr>
        <w:t>দৃষ্টিকোণ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, 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  <w:cs/>
        </w:rPr>
        <w:t>মতামত</w:t>
      </w:r>
    </w:p>
    <w:p w:rsidR="00303A4F" w:rsidRPr="0032547B" w:rsidRDefault="00767685" w:rsidP="000B16DF">
      <w:pPr>
        <w:pStyle w:val="NoSpacing"/>
        <w:ind w:left="720" w:hanging="360"/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6. 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Interludes- 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  <w:cs/>
        </w:rPr>
        <w:t>অন্তর্বর্তী</w:t>
      </w:r>
      <w:r w:rsidR="00303A4F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 xml:space="preserve">কালীন সময়ে, 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  <w:cs/>
        </w:rPr>
        <w:t>বিষ্কম্ভক</w:t>
      </w:r>
      <w:r w:rsidR="00303A4F" w:rsidRPr="0032547B">
        <w:rPr>
          <w:rFonts w:ascii="Arial" w:hAnsi="Arial" w:cs="Kalpurush"/>
          <w:sz w:val="24"/>
          <w:szCs w:val="24"/>
          <w:shd w:val="clear" w:color="auto" w:fill="FFFFFF"/>
        </w:rPr>
        <w:t> </w:t>
      </w:r>
      <w:r w:rsidR="00303A4F" w:rsidRPr="0032547B">
        <w:rPr>
          <w:rFonts w:ascii="Kalpurush" w:hAnsi="Kalpurush" w:cs="Kalpurush"/>
          <w:sz w:val="24"/>
          <w:szCs w:val="24"/>
          <w:shd w:val="clear" w:color="auto" w:fill="FFFFFF"/>
        </w:rPr>
        <w:t>(</w:t>
      </w:r>
      <w:r w:rsidR="00303A4F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>নাটকের দুই অঙ্কের মধ্যবর্তী বিরামকালীন অভিনয় বিশেষ)</w:t>
      </w:r>
      <w:r w:rsidR="00303A4F" w:rsidRPr="0032547B">
        <w:rPr>
          <w:rFonts w:ascii="Kalpurush" w:hAnsi="Kalpurush" w:cs="Kalpurush"/>
          <w:sz w:val="24"/>
          <w:szCs w:val="24"/>
          <w:shd w:val="clear" w:color="auto" w:fill="FFFFFF"/>
        </w:rPr>
        <w:t xml:space="preserve">; </w:t>
      </w:r>
      <w:r w:rsidR="00303A4F" w:rsidRPr="0032547B">
        <w:rPr>
          <w:rFonts w:ascii="Kalpurush" w:hAnsi="Kalpurush" w:cs="Kalpurush"/>
          <w:sz w:val="24"/>
          <w:szCs w:val="24"/>
          <w:shd w:val="clear" w:color="auto" w:fill="FFFFFF"/>
          <w:cs/>
        </w:rPr>
        <w:t>গর্ভাভিনয়</w:t>
      </w:r>
      <w:r w:rsidR="00303A4F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BD0607" w:rsidRDefault="00767685" w:rsidP="000B16DF">
      <w:pPr>
        <w:pStyle w:val="NoSpacing"/>
        <w:ind w:left="720" w:hanging="360"/>
        <w:rPr>
          <w:rFonts w:ascii="Kalpurush" w:eastAsia="Times New Roman" w:hAnsi="Kalpurush" w:cs="Kalpurush"/>
          <w:sz w:val="24"/>
          <w:szCs w:val="24"/>
        </w:rPr>
      </w:pPr>
      <w:r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7. </w:t>
      </w:r>
      <w:r w:rsidR="00BD0607" w:rsidRPr="0032547B">
        <w:rPr>
          <w:rStyle w:val="Emphasis"/>
          <w:rFonts w:ascii="Kalpurush" w:hAnsi="Kalpurush" w:cs="Kalpurush"/>
          <w:i w:val="0"/>
          <w:iCs w:val="0"/>
          <w:sz w:val="24"/>
          <w:szCs w:val="24"/>
          <w:shd w:val="clear" w:color="auto" w:fill="FFFFFF"/>
        </w:rPr>
        <w:t xml:space="preserve">Motif- </w:t>
      </w:r>
      <w:r w:rsidR="00BD0607" w:rsidRPr="0032547B">
        <w:rPr>
          <w:rFonts w:ascii="Kalpurush" w:eastAsia="Times New Roman" w:hAnsi="Kalpurush" w:cs="Kalpurush"/>
          <w:sz w:val="24"/>
          <w:szCs w:val="24"/>
          <w:cs/>
        </w:rPr>
        <w:t>বিষয়বস্তু</w:t>
      </w:r>
      <w:r w:rsidR="00BD0607" w:rsidRPr="0032547B">
        <w:rPr>
          <w:rFonts w:ascii="Kalpurush" w:eastAsia="Times New Roman" w:hAnsi="Kalpurush" w:cs="Kalpurush"/>
          <w:sz w:val="24"/>
          <w:szCs w:val="24"/>
        </w:rPr>
        <w:t xml:space="preserve">, </w:t>
      </w:r>
      <w:r w:rsidR="00BD0607" w:rsidRPr="0032547B">
        <w:rPr>
          <w:rFonts w:ascii="Kalpurush" w:eastAsia="Times New Roman" w:hAnsi="Kalpurush" w:cs="Kalpurush"/>
          <w:sz w:val="24"/>
          <w:szCs w:val="24"/>
          <w:cs/>
        </w:rPr>
        <w:t>নকশা বা বিষয়</w:t>
      </w:r>
    </w:p>
    <w:p w:rsidR="00767685" w:rsidRDefault="00767685" w:rsidP="000B16DF">
      <w:pPr>
        <w:pStyle w:val="NoSpacing"/>
        <w:ind w:left="720" w:hanging="360"/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 xml:space="preserve">8. </w:t>
      </w:r>
      <w:r w:rsidR="002B36AA">
        <w:rPr>
          <w:rFonts w:ascii="Kalpurush" w:eastAsia="Times New Roman" w:hAnsi="Kalpurush" w:cs="Kalpurush"/>
          <w:sz w:val="24"/>
          <w:szCs w:val="24"/>
        </w:rPr>
        <w:t>Textual criticism</w:t>
      </w:r>
      <w:r w:rsidR="007C0BA1">
        <w:rPr>
          <w:rFonts w:ascii="Kalpurush" w:eastAsia="Times New Roman" w:hAnsi="Kalpurush" w:cs="Kalpurush"/>
          <w:sz w:val="24"/>
          <w:szCs w:val="24"/>
        </w:rPr>
        <w:t>—</w:t>
      </w:r>
      <w:r w:rsidR="00A06047">
        <w:rPr>
          <w:rFonts w:ascii="Kalpurush" w:eastAsia="Times New Roman" w:hAnsi="Kalpurush" w:cs="Kalpurush" w:hint="cs"/>
          <w:sz w:val="24"/>
          <w:szCs w:val="24"/>
          <w:cs/>
        </w:rPr>
        <w:t>পা</w:t>
      </w:r>
      <w:r w:rsidR="007C0BA1">
        <w:rPr>
          <w:rFonts w:ascii="Kalpurush" w:eastAsia="Times New Roman" w:hAnsi="Kalpurush" w:cs="Kalpurush" w:hint="cs"/>
          <w:sz w:val="24"/>
          <w:szCs w:val="24"/>
          <w:cs/>
        </w:rPr>
        <w:t>ঠ্য সমালোচনা</w:t>
      </w:r>
    </w:p>
    <w:p w:rsidR="002B36AA" w:rsidRDefault="002B36AA" w:rsidP="000B16DF">
      <w:pPr>
        <w:pStyle w:val="NoSpacing"/>
        <w:ind w:left="720" w:hanging="360"/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>9. Verse Libre-</w:t>
      </w:r>
      <w:r w:rsidR="001B0F92">
        <w:rPr>
          <w:rFonts w:ascii="Kalpurush" w:eastAsia="Times New Roman" w:hAnsi="Kalpurush" w:cs="Kalpurush" w:hint="cs"/>
          <w:sz w:val="24"/>
          <w:szCs w:val="24"/>
          <w:cs/>
        </w:rPr>
        <w:t xml:space="preserve"> মুক্ত শ্লোক কবিতা</w:t>
      </w:r>
    </w:p>
    <w:p w:rsidR="002B36AA" w:rsidRDefault="002B36AA" w:rsidP="000B16DF">
      <w:pPr>
        <w:pStyle w:val="NoSpacing"/>
        <w:ind w:left="720" w:hanging="360"/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>10. Narrative Poem-</w:t>
      </w:r>
      <w:r w:rsidR="005B3E9A">
        <w:rPr>
          <w:rFonts w:ascii="Kalpurush" w:eastAsia="Times New Roman" w:hAnsi="Kalpurush" w:cs="Kalpurush" w:hint="cs"/>
          <w:sz w:val="24"/>
          <w:szCs w:val="24"/>
          <w:cs/>
        </w:rPr>
        <w:t xml:space="preserve"> </w:t>
      </w:r>
      <w:r w:rsidR="00572F09">
        <w:rPr>
          <w:rFonts w:ascii="Kalpurush" w:eastAsia="Times New Roman" w:hAnsi="Kalpurush" w:cs="Kalpurush" w:hint="cs"/>
          <w:sz w:val="24"/>
          <w:szCs w:val="24"/>
          <w:cs/>
        </w:rPr>
        <w:t>আখ্যানমূলক বা বর্ণনামূলক কবিতা</w:t>
      </w:r>
    </w:p>
    <w:p w:rsidR="007C0BA1" w:rsidRDefault="007C0BA1" w:rsidP="0032547B">
      <w:pPr>
        <w:pStyle w:val="NoSpacing"/>
        <w:rPr>
          <w:rFonts w:ascii="Kalpurush" w:eastAsia="Times New Roman" w:hAnsi="Kalpurush" w:cs="Kalpurush"/>
          <w:sz w:val="24"/>
          <w:szCs w:val="24"/>
        </w:rPr>
      </w:pPr>
    </w:p>
    <w:p w:rsidR="007C0BA1" w:rsidRPr="000B16DF" w:rsidRDefault="007C0BA1" w:rsidP="000B16DF">
      <w:pPr>
        <w:rPr>
          <w:rStyle w:val="Emphasis"/>
          <w:rFonts w:ascii="Kalpurush" w:hAnsi="Kalpurush" w:cs="Kalpurush"/>
          <w:b/>
          <w:bCs/>
          <w:i w:val="0"/>
          <w:iCs w:val="0"/>
        </w:rPr>
      </w:pPr>
      <w:r w:rsidRPr="000B16DF">
        <w:rPr>
          <w:rStyle w:val="Emphasis"/>
          <w:rFonts w:ascii="Kalpurush" w:hAnsi="Kalpurush" w:cs="Kalpurush"/>
          <w:b/>
          <w:bCs/>
          <w:i w:val="0"/>
          <w:iCs w:val="0"/>
          <w:cs/>
        </w:rPr>
        <w:t>বাণিজ্যিক পরিভাষা</w:t>
      </w:r>
    </w:p>
    <w:p w:rsidR="007C0BA1" w:rsidRDefault="003561F4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>Balance sheet-</w:t>
      </w:r>
      <w:r w:rsidR="00324528">
        <w:rPr>
          <w:rFonts w:ascii="Kalpurush" w:eastAsia="Times New Roman" w:hAnsi="Kalpurush" w:cs="Kalpurush" w:hint="cs"/>
          <w:sz w:val="24"/>
          <w:szCs w:val="24"/>
          <w:cs/>
        </w:rPr>
        <w:t xml:space="preserve"> উদ্বৃত্তপত্র</w:t>
      </w:r>
    </w:p>
    <w:p w:rsidR="003561F4" w:rsidRDefault="003561F4" w:rsidP="000B16DF">
      <w:pPr>
        <w:pStyle w:val="NoSpacing"/>
        <w:numPr>
          <w:ilvl w:val="0"/>
          <w:numId w:val="1"/>
        </w:numPr>
        <w:ind w:left="0" w:firstLine="360"/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>Bill of exchange-</w:t>
      </w:r>
      <w:r w:rsidR="00324528">
        <w:rPr>
          <w:rFonts w:ascii="Kalpurush" w:eastAsia="Times New Roman" w:hAnsi="Kalpurush" w:cs="Kalpurush" w:hint="cs"/>
          <w:sz w:val="24"/>
          <w:szCs w:val="24"/>
          <w:cs/>
        </w:rPr>
        <w:t xml:space="preserve"> হুণ্ডি, বিল</w:t>
      </w:r>
      <w:r>
        <w:rPr>
          <w:rFonts w:ascii="Kalpurush" w:eastAsia="Times New Roman" w:hAnsi="Kalpurush" w:cs="Kalpurush"/>
          <w:sz w:val="24"/>
          <w:szCs w:val="24"/>
        </w:rPr>
        <w:t xml:space="preserve"> </w:t>
      </w:r>
    </w:p>
    <w:p w:rsidR="003561F4" w:rsidRDefault="003561F4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</w:rPr>
        <w:t>Consumer</w:t>
      </w:r>
      <w:r>
        <w:rPr>
          <w:rFonts w:ascii="Kalpurush" w:eastAsia="Times New Roman" w:hAnsi="Kalpurush" w:cs="Kalpurush"/>
          <w:sz w:val="24"/>
          <w:szCs w:val="24"/>
          <w:lang w:bidi="as-IN"/>
        </w:rPr>
        <w:t>’s Cooperatives</w:t>
      </w:r>
      <w:r w:rsidR="007A1578">
        <w:rPr>
          <w:rFonts w:ascii="Kalpurush" w:eastAsia="Times New Roman" w:hAnsi="Kalpurush" w:cs="Kalpurush" w:hint="cs"/>
          <w:sz w:val="24"/>
          <w:szCs w:val="24"/>
          <w:cs/>
        </w:rPr>
        <w:t>-</w:t>
      </w:r>
      <w:r w:rsidR="00120F83">
        <w:rPr>
          <w:rFonts w:ascii="Kalpurush" w:eastAsia="Times New Roman" w:hAnsi="Kalpurush" w:cs="Kalpurush" w:hint="cs"/>
          <w:sz w:val="24"/>
          <w:szCs w:val="24"/>
          <w:cs/>
        </w:rPr>
        <w:t xml:space="preserve"> </w:t>
      </w:r>
      <w:r w:rsidR="007A1578">
        <w:rPr>
          <w:rFonts w:ascii="Kalpurush" w:eastAsia="Times New Roman" w:hAnsi="Kalpurush" w:cs="Kalpurush" w:hint="cs"/>
          <w:sz w:val="24"/>
          <w:szCs w:val="24"/>
          <w:cs/>
        </w:rPr>
        <w:t>ভোক্তা সমবায়</w:t>
      </w:r>
    </w:p>
    <w:p w:rsidR="003561F4" w:rsidRDefault="003561F4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Devaluation-</w:t>
      </w:r>
      <w:r w:rsidR="00120F83">
        <w:rPr>
          <w:rFonts w:ascii="Kalpurush" w:eastAsia="Times New Roman" w:hAnsi="Kalpurush" w:cs="Kalpurush" w:hint="cs"/>
          <w:sz w:val="24"/>
          <w:szCs w:val="24"/>
          <w:cs/>
        </w:rPr>
        <w:t xml:space="preserve"> অবমূল্যায়ন, মুদ্রাহ্রাস</w:t>
      </w:r>
    </w:p>
    <w:p w:rsidR="003561F4" w:rsidRDefault="00120F83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Dividend</w:t>
      </w:r>
      <w:r w:rsidR="00324528">
        <w:rPr>
          <w:rFonts w:ascii="Kalpurush" w:eastAsia="Times New Roman" w:hAnsi="Kalpurush" w:cs="Kalpurush"/>
          <w:sz w:val="24"/>
          <w:szCs w:val="24"/>
          <w:lang w:bidi="as-IN"/>
        </w:rPr>
        <w:t>-</w:t>
      </w:r>
      <w:r>
        <w:rPr>
          <w:rFonts w:ascii="Kalpurush" w:eastAsia="Times New Roman" w:hAnsi="Kalpurush" w:cs="Kalpurush" w:hint="cs"/>
          <w:sz w:val="24"/>
          <w:szCs w:val="24"/>
          <w:cs/>
        </w:rPr>
        <w:t xml:space="preserve"> লাভ্যাংশ</w:t>
      </w:r>
    </w:p>
    <w:p w:rsidR="003561F4" w:rsidRDefault="00120F83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Entrepreneur</w:t>
      </w:r>
      <w:r w:rsidR="00324528">
        <w:rPr>
          <w:rFonts w:ascii="Kalpurush" w:eastAsia="Times New Roman" w:hAnsi="Kalpurush" w:cs="Kalpurush"/>
          <w:sz w:val="24"/>
          <w:szCs w:val="24"/>
          <w:lang w:bidi="as-IN"/>
        </w:rPr>
        <w:t>-</w:t>
      </w:r>
      <w:r>
        <w:rPr>
          <w:rFonts w:ascii="Kalpurush" w:eastAsia="Times New Roman" w:hAnsi="Kalpurush" w:cs="Kalpurush" w:hint="cs"/>
          <w:sz w:val="24"/>
          <w:szCs w:val="24"/>
          <w:cs/>
        </w:rPr>
        <w:t xml:space="preserve"> উদ্যোক্তা</w:t>
      </w:r>
    </w:p>
    <w:p w:rsidR="003561F4" w:rsidRDefault="003561F4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Inflation</w:t>
      </w:r>
      <w:r w:rsidR="00324528">
        <w:rPr>
          <w:rFonts w:ascii="Kalpurush" w:eastAsia="Times New Roman" w:hAnsi="Kalpurush" w:cs="Kalpurush"/>
          <w:sz w:val="24"/>
          <w:szCs w:val="24"/>
          <w:lang w:bidi="as-IN"/>
        </w:rPr>
        <w:t>-</w:t>
      </w:r>
      <w:r w:rsidR="00324528">
        <w:rPr>
          <w:rFonts w:ascii="Kalpurush" w:eastAsia="Times New Roman" w:hAnsi="Kalpurush" w:cs="Kalpurush" w:hint="cs"/>
          <w:sz w:val="24"/>
          <w:szCs w:val="24"/>
          <w:cs/>
        </w:rPr>
        <w:t xml:space="preserve"> মুদ্রাস্ফীতি</w:t>
      </w:r>
    </w:p>
    <w:p w:rsidR="003561F4" w:rsidRDefault="00324528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D</w:t>
      </w:r>
      <w:r w:rsidR="003561F4">
        <w:rPr>
          <w:rFonts w:ascii="Kalpurush" w:eastAsia="Times New Roman" w:hAnsi="Kalpurush" w:cs="Kalpurush"/>
          <w:sz w:val="24"/>
          <w:szCs w:val="24"/>
          <w:lang w:bidi="as-IN"/>
        </w:rPr>
        <w:t>ebit</w:t>
      </w:r>
      <w:r>
        <w:rPr>
          <w:rFonts w:ascii="Kalpurush" w:eastAsia="Times New Roman" w:hAnsi="Kalpurush" w:cs="Kalpurush" w:hint="cs"/>
          <w:sz w:val="24"/>
          <w:szCs w:val="24"/>
          <w:cs/>
        </w:rPr>
        <w:t>- খরচ</w:t>
      </w:r>
    </w:p>
    <w:p w:rsidR="00324528" w:rsidRDefault="00324528" w:rsidP="007C0BA1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t>Capital gain-</w:t>
      </w:r>
      <w:r w:rsidR="00120F83">
        <w:rPr>
          <w:rFonts w:ascii="Kalpurush" w:eastAsia="Times New Roman" w:hAnsi="Kalpurush" w:cs="Kalpurush" w:hint="cs"/>
          <w:sz w:val="24"/>
          <w:szCs w:val="24"/>
          <w:cs/>
        </w:rPr>
        <w:t xml:space="preserve"> মূলধনী মুনাফা</w:t>
      </w:r>
    </w:p>
    <w:p w:rsidR="00120F83" w:rsidRPr="00120F83" w:rsidRDefault="00324528" w:rsidP="00120F83">
      <w:pPr>
        <w:pStyle w:val="NoSpacing"/>
        <w:numPr>
          <w:ilvl w:val="0"/>
          <w:numId w:val="1"/>
        </w:numPr>
        <w:rPr>
          <w:rFonts w:ascii="Kalpurush" w:eastAsia="Times New Roman" w:hAnsi="Kalpurush" w:cs="Kalpurush"/>
          <w:sz w:val="24"/>
          <w:szCs w:val="24"/>
          <w:cs/>
        </w:rPr>
      </w:pPr>
      <w:r>
        <w:rPr>
          <w:rFonts w:ascii="Kalpurush" w:eastAsia="Times New Roman" w:hAnsi="Kalpurush" w:cs="Kalpurush"/>
          <w:sz w:val="24"/>
          <w:szCs w:val="24"/>
          <w:lang w:bidi="as-IN"/>
        </w:rPr>
        <w:lastRenderedPageBreak/>
        <w:t>Balanced Growth-</w:t>
      </w:r>
      <w:r w:rsidR="00120F83">
        <w:rPr>
          <w:rFonts w:ascii="Kalpurush" w:eastAsia="Times New Roman" w:hAnsi="Kalpurush" w:cs="Kalpurush"/>
          <w:sz w:val="24"/>
          <w:szCs w:val="24"/>
          <w:lang w:bidi="as-IN"/>
        </w:rPr>
        <w:t xml:space="preserve"> </w:t>
      </w:r>
      <w:r w:rsidR="00120F83">
        <w:rPr>
          <w:rFonts w:ascii="Kalpurush" w:eastAsia="Times New Roman" w:hAnsi="Kalpurush" w:cs="Kalpurush" w:hint="cs"/>
          <w:sz w:val="24"/>
          <w:szCs w:val="24"/>
          <w:cs/>
        </w:rPr>
        <w:t>সুষম প্রবৃদ্ধি</w:t>
      </w:r>
    </w:p>
    <w:p w:rsidR="00BD0607" w:rsidRPr="0037159C" w:rsidRDefault="00BD0607" w:rsidP="003F20DC">
      <w:pPr>
        <w:shd w:val="clear" w:color="auto" w:fill="FFFFFF" w:themeFill="background1"/>
        <w:rPr>
          <w:rFonts w:ascii="Arial" w:eastAsia="Times New Roman" w:hAnsi="Arial" w:cs="Arial"/>
          <w:color w:val="1F1F1F"/>
          <w:szCs w:val="22"/>
          <w:cs/>
        </w:rPr>
      </w:pPr>
    </w:p>
    <w:p w:rsidR="0037159C" w:rsidRPr="000B16DF" w:rsidRDefault="00CF41FD" w:rsidP="003F20DC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b/>
          <w:bCs/>
        </w:rPr>
      </w:pPr>
      <w:r w:rsidRPr="000B16DF">
        <w:rPr>
          <w:rFonts w:ascii="Kalpurush" w:hAnsi="Kalpurush" w:cs="Kalpurush" w:hint="cs"/>
          <w:b/>
          <w:bCs/>
          <w:cs/>
        </w:rPr>
        <w:t>প্রশাসনিক ও রাজনৈতিক পরিভাষা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Buffer State-</w:t>
      </w:r>
      <w:r w:rsidR="003F0844" w:rsidRPr="000B16DF">
        <w:rPr>
          <w:rFonts w:ascii="Kalpurush" w:hAnsi="Kalpurush" w:cs="Kalpurush" w:hint="cs"/>
          <w:sz w:val="24"/>
          <w:szCs w:val="24"/>
          <w:cs/>
        </w:rPr>
        <w:t xml:space="preserve"> </w:t>
      </w:r>
      <w:r w:rsidR="008D6072" w:rsidRPr="000B16DF">
        <w:rPr>
          <w:rFonts w:ascii="Kalpurush" w:hAnsi="Kalpurush" w:cs="Kalpurush" w:hint="cs"/>
          <w:sz w:val="24"/>
          <w:szCs w:val="24"/>
          <w:cs/>
        </w:rPr>
        <w:t>বাফার রাজ্য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Census</w:t>
      </w:r>
      <w:r w:rsidR="003F0844" w:rsidRPr="000B16DF">
        <w:rPr>
          <w:rFonts w:ascii="Kalpurush" w:hAnsi="Kalpurush" w:cs="Kalpurush" w:hint="cs"/>
          <w:sz w:val="24"/>
          <w:szCs w:val="24"/>
          <w:cs/>
        </w:rPr>
        <w:t>- আদমশুমারি, জনগনণা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Habeas Corpus</w:t>
      </w:r>
      <w:r w:rsidR="003F0844" w:rsidRPr="000B16DF">
        <w:rPr>
          <w:rFonts w:ascii="Kalpurush" w:hAnsi="Kalpurush" w:cs="Kalpurush" w:hint="cs"/>
          <w:sz w:val="24"/>
          <w:szCs w:val="24"/>
          <w:cs/>
        </w:rPr>
        <w:t>- বন্দি প্রদর্শন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League of Nation</w:t>
      </w:r>
      <w:r w:rsidR="003F0844" w:rsidRPr="000B16DF">
        <w:rPr>
          <w:rFonts w:ascii="Kalpurush" w:hAnsi="Kalpurush" w:cs="Kalpurush" w:hint="cs"/>
          <w:sz w:val="24"/>
          <w:szCs w:val="24"/>
          <w:cs/>
        </w:rPr>
        <w:t>- জাতিপুঞ্জ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Magna-Charta</w:t>
      </w:r>
      <w:r w:rsidR="00416FE1" w:rsidRPr="000B16DF">
        <w:rPr>
          <w:rFonts w:ascii="Kalpurush" w:hAnsi="Kalpurush" w:cs="Kalpurush" w:hint="cs"/>
          <w:sz w:val="24"/>
          <w:szCs w:val="24"/>
          <w:cs/>
        </w:rPr>
        <w:t>- মহান সনদ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Select Committee</w:t>
      </w:r>
      <w:r w:rsidR="00F13B2A" w:rsidRPr="000B16DF">
        <w:rPr>
          <w:rFonts w:ascii="Kalpurush" w:hAnsi="Kalpurush" w:cs="Kalpurush" w:hint="cs"/>
          <w:sz w:val="24"/>
          <w:szCs w:val="24"/>
          <w:cs/>
        </w:rPr>
        <w:t xml:space="preserve">- </w:t>
      </w:r>
      <w:r w:rsidR="00416FE1" w:rsidRPr="000B16DF">
        <w:rPr>
          <w:rFonts w:ascii="Kalpurush" w:hAnsi="Kalpurush" w:cs="Kalpurush" w:hint="cs"/>
          <w:sz w:val="24"/>
          <w:szCs w:val="24"/>
          <w:cs/>
        </w:rPr>
        <w:t>প্রবর সমিতি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Veto-</w:t>
      </w:r>
      <w:r w:rsidR="00E374BB" w:rsidRPr="000B16DF">
        <w:rPr>
          <w:rFonts w:ascii="Kalpurush" w:hAnsi="Kalpurush" w:cs="Kalpurush" w:hint="cs"/>
          <w:sz w:val="24"/>
          <w:szCs w:val="24"/>
          <w:cs/>
        </w:rPr>
        <w:t xml:space="preserve"> স্থগিতাদেশ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Tribunal</w:t>
      </w:r>
      <w:r w:rsidR="00E374BB" w:rsidRPr="000B16DF">
        <w:rPr>
          <w:rFonts w:ascii="Kalpurush" w:hAnsi="Kalpurush" w:cs="Kalpurush" w:hint="cs"/>
          <w:sz w:val="24"/>
          <w:szCs w:val="24"/>
          <w:cs/>
        </w:rPr>
        <w:t>- ন্যায়পীঠ, বিচারসভা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Foreign State-</w:t>
      </w:r>
      <w:r w:rsidR="00E374BB" w:rsidRPr="000B16DF">
        <w:rPr>
          <w:rFonts w:ascii="Kalpurush" w:hAnsi="Kalpurush" w:cs="Kalpurush" w:hint="cs"/>
          <w:sz w:val="24"/>
          <w:szCs w:val="24"/>
          <w:cs/>
        </w:rPr>
        <w:t xml:space="preserve"> পররাষ্ট্র, বিদেশী রাষ্ট্র</w:t>
      </w:r>
    </w:p>
    <w:p w:rsidR="00CF41FD" w:rsidRPr="000B16DF" w:rsidRDefault="00CF41FD" w:rsidP="00CF41FD">
      <w:pPr>
        <w:pStyle w:val="ListParagraph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  <w:r w:rsidRPr="000B16DF">
        <w:rPr>
          <w:rFonts w:ascii="Kalpurush" w:hAnsi="Kalpurush" w:cs="Kalpurush"/>
          <w:sz w:val="24"/>
          <w:szCs w:val="24"/>
        </w:rPr>
        <w:t>Geo- Political-</w:t>
      </w:r>
      <w:r w:rsidR="00E374BB" w:rsidRPr="000B16DF">
        <w:rPr>
          <w:rFonts w:ascii="Kalpurush" w:hAnsi="Kalpurush" w:cs="Kalpurush" w:hint="cs"/>
          <w:sz w:val="24"/>
          <w:szCs w:val="24"/>
          <w:cs/>
        </w:rPr>
        <w:t xml:space="preserve"> ভূ</w:t>
      </w:r>
      <w:r w:rsidR="001B3EE3">
        <w:rPr>
          <w:rFonts w:ascii="Kalpurush" w:hAnsi="Kalpurush" w:cs="Kalpurush" w:hint="cs"/>
          <w:sz w:val="24"/>
          <w:szCs w:val="24"/>
          <w:cs/>
        </w:rPr>
        <w:t>-</w:t>
      </w:r>
      <w:r w:rsidR="00E374BB" w:rsidRPr="000B16DF">
        <w:rPr>
          <w:rFonts w:ascii="Kalpurush" w:hAnsi="Kalpurush" w:cs="Kalpurush" w:hint="cs"/>
          <w:sz w:val="24"/>
          <w:szCs w:val="24"/>
          <w:cs/>
        </w:rPr>
        <w:t>রাজনীতি</w:t>
      </w:r>
    </w:p>
    <w:p w:rsidR="008D6072" w:rsidRPr="000B16DF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p w:rsidR="008D6072" w:rsidRPr="008D6072" w:rsidRDefault="008D6072" w:rsidP="008D6072">
      <w:pPr>
        <w:shd w:val="clear" w:color="auto" w:fill="FFFFFF" w:themeFill="background1"/>
        <w:spacing w:line="240" w:lineRule="auto"/>
        <w:jc w:val="both"/>
        <w:rPr>
          <w:rFonts w:ascii="Kalpurush" w:hAnsi="Kalpurush" w:cs="Kalpurush"/>
          <w:sz w:val="24"/>
          <w:szCs w:val="24"/>
        </w:rPr>
      </w:pPr>
    </w:p>
    <w:sectPr w:rsidR="008D6072" w:rsidRPr="008D6072" w:rsidSect="00BA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D1" w:rsidRDefault="006B5FD1" w:rsidP="00547E6E">
      <w:pPr>
        <w:spacing w:after="0" w:line="240" w:lineRule="auto"/>
      </w:pPr>
      <w:r>
        <w:separator/>
      </w:r>
    </w:p>
  </w:endnote>
  <w:endnote w:type="continuationSeparator" w:id="1">
    <w:p w:rsidR="006B5FD1" w:rsidRDefault="006B5FD1" w:rsidP="0054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C" w:rsidRDefault="00B572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772"/>
      <w:docPartObj>
        <w:docPartGallery w:val="Page Numbers (Bottom of Page)"/>
        <w:docPartUnique/>
      </w:docPartObj>
    </w:sdtPr>
    <w:sdtContent>
      <w:p w:rsidR="00767685" w:rsidRDefault="007C1122">
        <w:pPr>
          <w:pStyle w:val="Footer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1B3EE3" w:rsidRPr="001B3EE3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3</w:t>
          </w:r>
        </w:fldSimple>
      </w:p>
    </w:sdtContent>
  </w:sdt>
  <w:p w:rsidR="00190988" w:rsidRDefault="001909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C" w:rsidRDefault="00B572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D1" w:rsidRDefault="006B5FD1" w:rsidP="00547E6E">
      <w:pPr>
        <w:spacing w:after="0" w:line="240" w:lineRule="auto"/>
      </w:pPr>
      <w:r>
        <w:separator/>
      </w:r>
    </w:p>
  </w:footnote>
  <w:footnote w:type="continuationSeparator" w:id="1">
    <w:p w:rsidR="006B5FD1" w:rsidRDefault="006B5FD1" w:rsidP="0054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C" w:rsidRDefault="00B572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alpurush" w:eastAsia="Times New Roman" w:hAnsi="Kalpurush" w:cs="Kalpurush"/>
        <w:b/>
        <w:bCs/>
        <w:color w:val="EAF1DD" w:themeColor="accent3" w:themeTint="33"/>
        <w:sz w:val="32"/>
        <w:szCs w:val="32"/>
        <w:highlight w:val="darkYellow"/>
      </w:rPr>
      <w:alias w:val="Title"/>
      <w:id w:val="77738743"/>
      <w:placeholder>
        <w:docPart w:val="0B0DE7E09E2F4577BA636C62762D63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003D3" w:rsidRDefault="005B6E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7685">
          <w:rPr>
            <w:rFonts w:ascii="Kalpurush" w:eastAsia="Times New Roman" w:hAnsi="Kalpurush" w:cs="Kalpurush"/>
            <w:b/>
            <w:bCs/>
            <w:color w:val="EAF1DD" w:themeColor="accent3" w:themeTint="33"/>
            <w:sz w:val="32"/>
            <w:szCs w:val="32"/>
            <w:highlight w:val="darkYellow"/>
          </w:rPr>
          <w:t xml:space="preserve">GAUHATI UNIVERSITY /BA 1ST SEM/ AEC BENGALI / UNITS IV: </w:t>
        </w:r>
        <w:r w:rsidRPr="00767685">
          <w:rPr>
            <w:rFonts w:ascii="Kalpurush" w:eastAsia="Times New Roman" w:hAnsi="Kalpurush" w:cs="Kalpurush" w:hint="cs"/>
            <w:b/>
            <w:bCs/>
            <w:color w:val="EAF1DD" w:themeColor="accent3" w:themeTint="33"/>
            <w:sz w:val="32"/>
            <w:szCs w:val="32"/>
            <w:highlight w:val="darkYellow"/>
            <w:cs/>
          </w:rPr>
          <w:t>ব্যবহারিক বাংলা</w:t>
        </w:r>
      </w:p>
    </w:sdtContent>
  </w:sdt>
  <w:p w:rsidR="00BA7E8D" w:rsidRPr="00767685" w:rsidRDefault="00BA7E8D">
    <w:pPr>
      <w:pStyle w:val="Header"/>
      <w:pBdr>
        <w:bottom w:val="thickThinSmallGap" w:sz="24" w:space="1" w:color="622423" w:themeColor="accent2" w:themeShade="7F"/>
      </w:pBdr>
      <w:jc w:val="center"/>
      <w:rPr>
        <w:rFonts w:ascii="Kalpurush" w:eastAsiaTheme="majorEastAsia" w:hAnsi="Kalpurush" w:cs="Kalpurush"/>
        <w:sz w:val="28"/>
        <w:cs/>
      </w:rPr>
    </w:pPr>
    <w:r w:rsidRPr="00767685">
      <w:rPr>
        <w:rFonts w:ascii="Kalpurush" w:eastAsiaTheme="majorEastAsia" w:hAnsi="Kalpurush" w:cs="Kalpurush"/>
        <w:sz w:val="28"/>
        <w:cs/>
      </w:rPr>
      <w:t>(তপতী দত্ত)</w:t>
    </w:r>
  </w:p>
  <w:p w:rsidR="00547E6E" w:rsidRPr="00547E6E" w:rsidRDefault="00547E6E" w:rsidP="00BA7E8D">
    <w:pPr>
      <w:pStyle w:val="Header"/>
      <w:rPr>
        <w:rFonts w:ascii="Kalpurush" w:hAnsi="Kalpurush" w:cs="Kalpurush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1C" w:rsidRDefault="00B57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46E0"/>
    <w:multiLevelType w:val="hybridMultilevel"/>
    <w:tmpl w:val="BC76A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4E5B"/>
    <w:multiLevelType w:val="hybridMultilevel"/>
    <w:tmpl w:val="0ACE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B96"/>
    <w:rsid w:val="00030259"/>
    <w:rsid w:val="000405EC"/>
    <w:rsid w:val="00057AE4"/>
    <w:rsid w:val="000B16DF"/>
    <w:rsid w:val="001003D3"/>
    <w:rsid w:val="00120F83"/>
    <w:rsid w:val="00190988"/>
    <w:rsid w:val="001B0F92"/>
    <w:rsid w:val="001B3EE3"/>
    <w:rsid w:val="00267F40"/>
    <w:rsid w:val="002B36AA"/>
    <w:rsid w:val="00303A4F"/>
    <w:rsid w:val="00324528"/>
    <w:rsid w:val="0032547B"/>
    <w:rsid w:val="003561F4"/>
    <w:rsid w:val="0037159C"/>
    <w:rsid w:val="00396283"/>
    <w:rsid w:val="003F0844"/>
    <w:rsid w:val="003F20DC"/>
    <w:rsid w:val="00416FE1"/>
    <w:rsid w:val="004276FB"/>
    <w:rsid w:val="004B6747"/>
    <w:rsid w:val="004E6085"/>
    <w:rsid w:val="00507808"/>
    <w:rsid w:val="00547E6E"/>
    <w:rsid w:val="00572F09"/>
    <w:rsid w:val="005B3E9A"/>
    <w:rsid w:val="005B6EBF"/>
    <w:rsid w:val="005C6CA6"/>
    <w:rsid w:val="00635B96"/>
    <w:rsid w:val="00667ABC"/>
    <w:rsid w:val="006B5FD1"/>
    <w:rsid w:val="006C31E9"/>
    <w:rsid w:val="006C4C0C"/>
    <w:rsid w:val="00742853"/>
    <w:rsid w:val="00767685"/>
    <w:rsid w:val="00772097"/>
    <w:rsid w:val="007A1578"/>
    <w:rsid w:val="007C0BA1"/>
    <w:rsid w:val="007C1122"/>
    <w:rsid w:val="00815C50"/>
    <w:rsid w:val="0089590B"/>
    <w:rsid w:val="008D2788"/>
    <w:rsid w:val="008D6072"/>
    <w:rsid w:val="008F2442"/>
    <w:rsid w:val="00A06047"/>
    <w:rsid w:val="00A60FA6"/>
    <w:rsid w:val="00A83AF8"/>
    <w:rsid w:val="00AC4E6F"/>
    <w:rsid w:val="00AF13EB"/>
    <w:rsid w:val="00B5721C"/>
    <w:rsid w:val="00BA7E8D"/>
    <w:rsid w:val="00BC0F93"/>
    <w:rsid w:val="00BD0607"/>
    <w:rsid w:val="00C359FD"/>
    <w:rsid w:val="00CC7631"/>
    <w:rsid w:val="00CF41FD"/>
    <w:rsid w:val="00D1065B"/>
    <w:rsid w:val="00D84378"/>
    <w:rsid w:val="00E15FFE"/>
    <w:rsid w:val="00E374BB"/>
    <w:rsid w:val="00F13B2A"/>
    <w:rsid w:val="00F179AB"/>
    <w:rsid w:val="00F7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5B96"/>
    <w:rPr>
      <w:b/>
      <w:bCs/>
    </w:rPr>
  </w:style>
  <w:style w:type="character" w:customStyle="1" w:styleId="igz7lc">
    <w:name w:val="igz7lc"/>
    <w:basedOn w:val="DefaultParagraphFont"/>
    <w:rsid w:val="00635B96"/>
  </w:style>
  <w:style w:type="character" w:styleId="Emphasis">
    <w:name w:val="Emphasis"/>
    <w:basedOn w:val="DefaultParagraphFont"/>
    <w:uiPriority w:val="20"/>
    <w:qFormat/>
    <w:rsid w:val="004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6E"/>
  </w:style>
  <w:style w:type="paragraph" w:styleId="Footer">
    <w:name w:val="footer"/>
    <w:basedOn w:val="Normal"/>
    <w:link w:val="FooterChar"/>
    <w:uiPriority w:val="99"/>
    <w:unhideWhenUsed/>
    <w:rsid w:val="0054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E6E"/>
  </w:style>
  <w:style w:type="paragraph" w:styleId="BalloonText">
    <w:name w:val="Balloon Text"/>
    <w:basedOn w:val="Normal"/>
    <w:link w:val="BalloonTextChar"/>
    <w:uiPriority w:val="99"/>
    <w:semiHidden/>
    <w:unhideWhenUsed/>
    <w:rsid w:val="00547E6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6E"/>
    <w:rPr>
      <w:rFonts w:ascii="Tahoma" w:hAnsi="Tahoma" w:cs="Tahoma"/>
      <w:sz w:val="16"/>
      <w:szCs w:val="20"/>
    </w:rPr>
  </w:style>
  <w:style w:type="paragraph" w:styleId="NoSpacing">
    <w:name w:val="No Spacing"/>
    <w:uiPriority w:val="1"/>
    <w:qFormat/>
    <w:rsid w:val="00667A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4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8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8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1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5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8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93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3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5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1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56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8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3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10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13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0DE7E09E2F4577BA636C62762D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B4B6-5DC9-4494-8AD0-C4306D91A09E}"/>
      </w:docPartPr>
      <w:docPartBody>
        <w:p w:rsidR="00C653CB" w:rsidRDefault="009851AD" w:rsidP="009851AD">
          <w:pPr>
            <w:pStyle w:val="0B0DE7E09E2F4577BA636C62762D63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4CAB"/>
    <w:rsid w:val="00400599"/>
    <w:rsid w:val="006F3169"/>
    <w:rsid w:val="009851AD"/>
    <w:rsid w:val="00C653CB"/>
    <w:rsid w:val="00D117AF"/>
    <w:rsid w:val="00E44CAB"/>
    <w:rsid w:val="00E5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8E4ED47CE74CF2958B0230F0A1FA3B">
    <w:name w:val="C98E4ED47CE74CF2958B0230F0A1FA3B"/>
    <w:rsid w:val="00E44CAB"/>
  </w:style>
  <w:style w:type="paragraph" w:customStyle="1" w:styleId="0B0DE7E09E2F4577BA636C62762D639A">
    <w:name w:val="0B0DE7E09E2F4577BA636C62762D639A"/>
    <w:rsid w:val="009851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E450-DD49-4891-A671-1199D131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GAUHATI UNIVERSITY /BA 1ST SEM/ AEC BENGALI / UNITS IV: ব্যবহারিক বাংলা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GAUHATI UNIVERSITY /BA 1ST SEM/ AEC BENGALI / UNITS IV: ব্যবহারিক বাংলা</dc:title>
  <dc:creator>sony</dc:creator>
  <cp:lastModifiedBy>sony</cp:lastModifiedBy>
  <cp:revision>11</cp:revision>
  <dcterms:created xsi:type="dcterms:W3CDTF">2025-08-27T18:56:00Z</dcterms:created>
  <dcterms:modified xsi:type="dcterms:W3CDTF">2025-09-09T07:44:00Z</dcterms:modified>
</cp:coreProperties>
</file>